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520D0" w14:textId="3DAB4EC6" w:rsidR="00CB777D" w:rsidRPr="00CB777D" w:rsidRDefault="00CB777D" w:rsidP="00CB777D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B62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7F6D5095" w14:textId="77777777" w:rsidR="009F3B26" w:rsidRPr="009F3B26" w:rsidRDefault="009F3B26" w:rsidP="002C1FCF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96F7F" w14:textId="77777777" w:rsidR="000733D2" w:rsidRDefault="009F3B26" w:rsidP="00CB777D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27F72F48" w14:textId="77777777" w:rsidR="000733D2" w:rsidRDefault="000733D2" w:rsidP="00CB777D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0DDB652" w14:textId="6F87892B" w:rsidR="0060367C" w:rsidRDefault="000733D2" w:rsidP="00CB777D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2C1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A62FEE" w14:textId="77777777" w:rsidR="002C1FCF" w:rsidRDefault="002C1FCF" w:rsidP="00CB777D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64A84778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6CAC513" w14:textId="77777777" w:rsidR="004D3B99" w:rsidRDefault="00F142C8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C274F1" w:rsidRPr="00C274F1">
        <w:rPr>
          <w:rFonts w:ascii="Times New Roman" w:eastAsia="Calibri" w:hAnsi="Times New Roman" w:cs="Times New Roman"/>
          <w:b/>
          <w:sz w:val="28"/>
          <w:szCs w:val="28"/>
        </w:rPr>
        <w:t>в области регулирования тарифов в сфере водоснабжения и водоотведения</w:t>
      </w:r>
      <w:r w:rsidR="00C274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и их целевых значений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905"/>
        <w:gridCol w:w="1417"/>
        <w:gridCol w:w="851"/>
        <w:gridCol w:w="850"/>
        <w:gridCol w:w="851"/>
        <w:gridCol w:w="992"/>
        <w:gridCol w:w="850"/>
        <w:gridCol w:w="993"/>
      </w:tblGrid>
      <w:tr w:rsidR="00A431EB" w14:paraId="28E955C2" w14:textId="77777777" w:rsidTr="00CB777D">
        <w:trPr>
          <w:trHeight w:val="617"/>
        </w:trPr>
        <w:tc>
          <w:tcPr>
            <w:tcW w:w="7905" w:type="dxa"/>
            <w:vMerge w:val="restart"/>
          </w:tcPr>
          <w:p w14:paraId="65AFBB8F" w14:textId="77777777" w:rsidR="00A431EB" w:rsidRPr="00E925FA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417" w:type="dxa"/>
            <w:vMerge w:val="restart"/>
          </w:tcPr>
          <w:p w14:paraId="09DBE3AC" w14:textId="39B0DD9A" w:rsidR="00A431EB" w:rsidRPr="00E925FA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3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 ключевого показателя</w:t>
            </w:r>
          </w:p>
        </w:tc>
        <w:tc>
          <w:tcPr>
            <w:tcW w:w="5387" w:type="dxa"/>
            <w:gridSpan w:val="6"/>
          </w:tcPr>
          <w:p w14:paraId="21BB48EC" w14:textId="42E29787" w:rsidR="00A431EB" w:rsidRPr="00E925FA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A431EB" w14:paraId="5C8A2C05" w14:textId="77777777" w:rsidTr="00CB777D">
        <w:trPr>
          <w:trHeight w:val="405"/>
        </w:trPr>
        <w:tc>
          <w:tcPr>
            <w:tcW w:w="7905" w:type="dxa"/>
            <w:vMerge/>
          </w:tcPr>
          <w:p w14:paraId="0044EE9E" w14:textId="77777777" w:rsidR="00A431EB" w:rsidRPr="00E925FA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21E1F5B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F82E6E8" w14:textId="53BA0351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14:paraId="0BE14560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C2F35BC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1A2D608A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14:paraId="59DD4F8B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14:paraId="1A41774B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A431EB" w14:paraId="53ADB7E9" w14:textId="77777777" w:rsidTr="00CB777D">
        <w:tc>
          <w:tcPr>
            <w:tcW w:w="7905" w:type="dxa"/>
          </w:tcPr>
          <w:p w14:paraId="75B91DB0" w14:textId="34152086" w:rsidR="00A431EB" w:rsidRPr="00D82587" w:rsidRDefault="00A431EB" w:rsidP="00682F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</w:t>
            </w:r>
            <w:r w:rsidR="0010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</w:t>
            </w:r>
            <w:r w:rsidRPr="00A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подлежит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твенному ценовому регулированию, процентов</w:t>
            </w:r>
          </w:p>
        </w:tc>
        <w:tc>
          <w:tcPr>
            <w:tcW w:w="1417" w:type="dxa"/>
          </w:tcPr>
          <w:p w14:paraId="07D9E216" w14:textId="0EA11BCE" w:rsidR="00A431EB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851" w:type="dxa"/>
          </w:tcPr>
          <w:p w14:paraId="59B4DF06" w14:textId="78A5B33B" w:rsidR="00A431EB" w:rsidRPr="00D82587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14:paraId="0ADCCD36" w14:textId="77777777" w:rsidR="00A431EB" w:rsidRPr="00D82587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14:paraId="53B956E6" w14:textId="616CE1D3" w:rsidR="00A431EB" w:rsidRPr="00D82587" w:rsidRDefault="00AC6369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14:paraId="08479DEF" w14:textId="194B9AF3" w:rsidR="00A431EB" w:rsidRDefault="00AC6369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14:paraId="3E828E46" w14:textId="3FE47410" w:rsidR="00A431EB" w:rsidRDefault="00AC6369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14:paraId="3198F2F7" w14:textId="7167FB3A" w:rsidR="00A431EB" w:rsidRDefault="00AC6369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431EB" w14:paraId="34CB879B" w14:textId="77777777" w:rsidTr="00CB777D">
        <w:tc>
          <w:tcPr>
            <w:tcW w:w="7905" w:type="dxa"/>
          </w:tcPr>
          <w:p w14:paraId="0E0E955D" w14:textId="32CA1460" w:rsidR="00A431EB" w:rsidRPr="00564043" w:rsidRDefault="00A431EB" w:rsidP="00682F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</w:t>
            </w:r>
            <w:r w:rsidRPr="00A431E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 деятельность которых подлежит государс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твенному ценовому регулированию, процентов</w:t>
            </w:r>
          </w:p>
        </w:tc>
        <w:tc>
          <w:tcPr>
            <w:tcW w:w="1417" w:type="dxa"/>
          </w:tcPr>
          <w:p w14:paraId="748998B1" w14:textId="121DB96B" w:rsidR="00A431EB" w:rsidRDefault="00A431EB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EB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851" w:type="dxa"/>
          </w:tcPr>
          <w:p w14:paraId="6084B712" w14:textId="4CC31F03" w:rsidR="00A431EB" w:rsidRPr="00564043" w:rsidRDefault="00A431EB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5E7026C6" w14:textId="77777777" w:rsidR="00A431EB" w:rsidRPr="00564043" w:rsidRDefault="00A431EB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14:paraId="0F8C4FBA" w14:textId="62188ED3" w:rsidR="00A431EB" w:rsidRPr="00564043" w:rsidRDefault="00AC6369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14DB453A" w14:textId="2EFD7868" w:rsidR="00A431EB" w:rsidRDefault="00AC6369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14:paraId="3AFB6D74" w14:textId="64E9D5A1" w:rsidR="00A431EB" w:rsidRDefault="00AC6369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14:paraId="5AA2DB7F" w14:textId="22704A8E" w:rsidR="00A431EB" w:rsidRDefault="00AC6369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7F1E116F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CB777D">
      <w:headerReference w:type="default" r:id="rId7"/>
      <w:headerReference w:type="first" r:id="rId8"/>
      <w:pgSz w:w="16838" w:h="11906" w:orient="landscape"/>
      <w:pgMar w:top="173" w:right="1134" w:bottom="850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9EF2" w14:textId="77777777" w:rsidR="00C96A29" w:rsidRDefault="00C96A29" w:rsidP="004D3B99">
      <w:pPr>
        <w:spacing w:after="0" w:line="240" w:lineRule="auto"/>
      </w:pPr>
      <w:r>
        <w:separator/>
      </w:r>
    </w:p>
  </w:endnote>
  <w:endnote w:type="continuationSeparator" w:id="0">
    <w:p w14:paraId="631BCAF4" w14:textId="77777777" w:rsidR="00C96A29" w:rsidRDefault="00C96A29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7BF2" w14:textId="77777777" w:rsidR="00C96A29" w:rsidRDefault="00C96A29" w:rsidP="004D3B99">
      <w:pPr>
        <w:spacing w:after="0" w:line="240" w:lineRule="auto"/>
      </w:pPr>
      <w:r>
        <w:separator/>
      </w:r>
    </w:p>
  </w:footnote>
  <w:footnote w:type="continuationSeparator" w:id="0">
    <w:p w14:paraId="60F5C832" w14:textId="77777777" w:rsidR="00C96A29" w:rsidRDefault="00C96A29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057385" w14:textId="77777777" w:rsidR="002D4F52" w:rsidRPr="002D4F52" w:rsidRDefault="002D4F52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A431EB">
          <w:rPr>
            <w:rFonts w:ascii="Times New Roman" w:hAnsi="Times New Roman" w:cs="Times New Roman"/>
            <w:noProof/>
          </w:rPr>
          <w:t>21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1B2DAC01" w14:textId="77777777" w:rsidR="002D4F52" w:rsidRDefault="002D4F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BB30" w14:textId="2C09D43C" w:rsidR="00FB71BA" w:rsidRPr="00745B3F" w:rsidRDefault="00FB71BA" w:rsidP="00B93356">
    <w:pPr>
      <w:pStyle w:val="a4"/>
      <w:tabs>
        <w:tab w:val="left" w:pos="7149"/>
        <w:tab w:val="center" w:pos="7285"/>
      </w:tabs>
      <w:rPr>
        <w:rFonts w:ascii="Times New Roman" w:hAnsi="Times New Roman" w:cs="Times New Roman"/>
      </w:rPr>
    </w:pPr>
  </w:p>
  <w:p w14:paraId="49A4E572" w14:textId="77777777" w:rsidR="00FB71BA" w:rsidRDefault="00FB7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613"/>
    <w:rsid w:val="00031160"/>
    <w:rsid w:val="000417F1"/>
    <w:rsid w:val="000733D2"/>
    <w:rsid w:val="000F2613"/>
    <w:rsid w:val="00103111"/>
    <w:rsid w:val="00104DB9"/>
    <w:rsid w:val="001072BF"/>
    <w:rsid w:val="00116F67"/>
    <w:rsid w:val="0012123A"/>
    <w:rsid w:val="001B5A0A"/>
    <w:rsid w:val="001B65DD"/>
    <w:rsid w:val="00204259"/>
    <w:rsid w:val="00221D75"/>
    <w:rsid w:val="00227202"/>
    <w:rsid w:val="00237611"/>
    <w:rsid w:val="002C1FCF"/>
    <w:rsid w:val="002D4F52"/>
    <w:rsid w:val="002E34BF"/>
    <w:rsid w:val="00345453"/>
    <w:rsid w:val="00424EB5"/>
    <w:rsid w:val="004565C5"/>
    <w:rsid w:val="004D3B99"/>
    <w:rsid w:val="00564043"/>
    <w:rsid w:val="005841BA"/>
    <w:rsid w:val="00590292"/>
    <w:rsid w:val="005B2973"/>
    <w:rsid w:val="005C620B"/>
    <w:rsid w:val="006003D6"/>
    <w:rsid w:val="0060367C"/>
    <w:rsid w:val="0061596B"/>
    <w:rsid w:val="00670E55"/>
    <w:rsid w:val="00682F38"/>
    <w:rsid w:val="006A3446"/>
    <w:rsid w:val="006F3F7F"/>
    <w:rsid w:val="00720BD1"/>
    <w:rsid w:val="00742C6C"/>
    <w:rsid w:val="007433DC"/>
    <w:rsid w:val="00745B3F"/>
    <w:rsid w:val="007B794B"/>
    <w:rsid w:val="007E5A97"/>
    <w:rsid w:val="00923EFB"/>
    <w:rsid w:val="009957D4"/>
    <w:rsid w:val="009F271C"/>
    <w:rsid w:val="009F3B26"/>
    <w:rsid w:val="00A431EB"/>
    <w:rsid w:val="00AB2F4C"/>
    <w:rsid w:val="00AB62BC"/>
    <w:rsid w:val="00AC0A49"/>
    <w:rsid w:val="00AC6369"/>
    <w:rsid w:val="00AD7C0E"/>
    <w:rsid w:val="00B10FB9"/>
    <w:rsid w:val="00B41308"/>
    <w:rsid w:val="00B51128"/>
    <w:rsid w:val="00B93356"/>
    <w:rsid w:val="00B94881"/>
    <w:rsid w:val="00BB1984"/>
    <w:rsid w:val="00BB4F24"/>
    <w:rsid w:val="00BB69CA"/>
    <w:rsid w:val="00C274F1"/>
    <w:rsid w:val="00C31B0A"/>
    <w:rsid w:val="00C508EF"/>
    <w:rsid w:val="00C61EE2"/>
    <w:rsid w:val="00C82D33"/>
    <w:rsid w:val="00C96A29"/>
    <w:rsid w:val="00C96FA9"/>
    <w:rsid w:val="00CB777D"/>
    <w:rsid w:val="00CC6073"/>
    <w:rsid w:val="00CC63FB"/>
    <w:rsid w:val="00CD2552"/>
    <w:rsid w:val="00CE508D"/>
    <w:rsid w:val="00D82587"/>
    <w:rsid w:val="00D9645A"/>
    <w:rsid w:val="00E55F25"/>
    <w:rsid w:val="00E5602C"/>
    <w:rsid w:val="00E671C6"/>
    <w:rsid w:val="00E925FA"/>
    <w:rsid w:val="00EA2560"/>
    <w:rsid w:val="00EB16C5"/>
    <w:rsid w:val="00EC7F53"/>
    <w:rsid w:val="00F02D73"/>
    <w:rsid w:val="00F124F5"/>
    <w:rsid w:val="00F142C8"/>
    <w:rsid w:val="00F45CE1"/>
    <w:rsid w:val="00F56BFA"/>
    <w:rsid w:val="00F87898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D5316"/>
  <w15:docId w15:val="{2FA07FC9-14DC-43E4-8B79-CDA8BDB5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09FA-FD12-418F-9645-78834D63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Анна И. Слободина</cp:lastModifiedBy>
  <cp:revision>49</cp:revision>
  <cp:lastPrinted>2024-07-15T14:16:00Z</cp:lastPrinted>
  <dcterms:created xsi:type="dcterms:W3CDTF">2021-09-15T11:22:00Z</dcterms:created>
  <dcterms:modified xsi:type="dcterms:W3CDTF">2024-11-27T14:48:00Z</dcterms:modified>
</cp:coreProperties>
</file>